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0E0AF" w14:textId="35FAF746" w:rsidR="00AE38FE" w:rsidRPr="00FE77D8" w:rsidRDefault="00FE77D8" w:rsidP="00050B5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38FE" w:rsidRPr="00FE77D8">
        <w:rPr>
          <w:rFonts w:ascii="Times New Roman" w:hAnsi="Times New Roman" w:cs="Times New Roman"/>
          <w:sz w:val="24"/>
          <w:szCs w:val="24"/>
        </w:rPr>
        <w:t>P</w:t>
      </w:r>
      <w:r w:rsidR="00225956" w:rsidRPr="00FE77D8">
        <w:rPr>
          <w:rFonts w:ascii="Times New Roman" w:hAnsi="Times New Roman" w:cs="Times New Roman"/>
          <w:sz w:val="24"/>
          <w:szCs w:val="24"/>
        </w:rPr>
        <w:t xml:space="preserve">oznań, dnia </w:t>
      </w:r>
      <w:r w:rsidR="00C95126" w:rsidRPr="00FE77D8">
        <w:rPr>
          <w:rFonts w:ascii="Times New Roman" w:hAnsi="Times New Roman" w:cs="Times New Roman"/>
          <w:sz w:val="24"/>
          <w:szCs w:val="24"/>
        </w:rPr>
        <w:t>29 października 2024</w:t>
      </w:r>
      <w:r w:rsidR="00AE38FE" w:rsidRPr="00FE77D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986493" w14:textId="77777777" w:rsidR="00AE38FE" w:rsidRPr="00FE77D8" w:rsidRDefault="00AE38FE" w:rsidP="00050B5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75754CA" w14:textId="4218660A" w:rsidR="00AE38FE" w:rsidRPr="00FE77D8" w:rsidRDefault="00AE38FE" w:rsidP="00AE38FE">
      <w:pPr>
        <w:pStyle w:val="Nagwek2"/>
        <w:numPr>
          <w:ilvl w:val="0"/>
          <w:numId w:val="0"/>
        </w:numPr>
        <w:ind w:left="720"/>
        <w:rPr>
          <w:rFonts w:cs="Times New Roman"/>
          <w:sz w:val="28"/>
          <w:szCs w:val="28"/>
          <w:lang w:val="pl-PL"/>
        </w:rPr>
      </w:pPr>
      <w:r w:rsidRPr="00FE77D8">
        <w:rPr>
          <w:rFonts w:cs="Times New Roman"/>
          <w:sz w:val="28"/>
          <w:szCs w:val="28"/>
          <w:lang w:val="pl-PL"/>
        </w:rPr>
        <w:t>Rozstrzygnięcie konkursu na najleps</w:t>
      </w:r>
      <w:r w:rsidR="002574A6" w:rsidRPr="00FE77D8">
        <w:rPr>
          <w:rFonts w:cs="Times New Roman"/>
          <w:sz w:val="28"/>
          <w:szCs w:val="28"/>
          <w:lang w:val="pl-PL"/>
        </w:rPr>
        <w:t xml:space="preserve">zą </w:t>
      </w:r>
      <w:r w:rsidR="00893072" w:rsidRPr="00FE77D8">
        <w:rPr>
          <w:rFonts w:cs="Times New Roman"/>
          <w:sz w:val="28"/>
          <w:szCs w:val="28"/>
          <w:lang w:val="pl-PL"/>
        </w:rPr>
        <w:t>pracę magisterską w roku</w:t>
      </w:r>
      <w:r w:rsidR="00FE77D8">
        <w:rPr>
          <w:rFonts w:cs="Times New Roman"/>
          <w:sz w:val="28"/>
          <w:szCs w:val="28"/>
          <w:lang w:val="pl-PL"/>
        </w:rPr>
        <w:t xml:space="preserve"> akademickim</w:t>
      </w:r>
      <w:r w:rsidR="00893072" w:rsidRPr="00FE77D8">
        <w:rPr>
          <w:rFonts w:cs="Times New Roman"/>
          <w:sz w:val="28"/>
          <w:szCs w:val="28"/>
          <w:lang w:val="pl-PL"/>
        </w:rPr>
        <w:t xml:space="preserve"> 2023/2024</w:t>
      </w:r>
    </w:p>
    <w:p w14:paraId="04C9AACF" w14:textId="77777777" w:rsidR="00135CF4" w:rsidRDefault="00135CF4" w:rsidP="00135C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AA72A8" w14:textId="77777777" w:rsidR="00135CF4" w:rsidRPr="00731E9E" w:rsidRDefault="00135CF4" w:rsidP="00135C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E9E">
        <w:rPr>
          <w:rFonts w:ascii="Times New Roman" w:hAnsi="Times New Roman" w:cs="Times New Roman"/>
          <w:sz w:val="24"/>
          <w:szCs w:val="24"/>
        </w:rPr>
        <w:t xml:space="preserve">Dnia 29 października na Wydziale Fizyki i Astronomii odbyło się posiedzenie Komisji Konkursowej na najlepszą pracę magisterską napisaną i obronioną w roku akademickim 2023/2024. </w:t>
      </w:r>
    </w:p>
    <w:p w14:paraId="70FD7E5B" w14:textId="77777777" w:rsidR="00135CF4" w:rsidRPr="00731E9E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>W skład Komisji Konkursowej weszli następujący członkowie :</w:t>
      </w:r>
    </w:p>
    <w:p w14:paraId="47E55568" w14:textId="77777777" w:rsidR="00135CF4" w:rsidRPr="00731E9E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>prof. UAM dr hab. Aneta Woźniak Braszak</w:t>
      </w:r>
    </w:p>
    <w:p w14:paraId="440A436F" w14:textId="77777777" w:rsidR="00135CF4" w:rsidRPr="00135CF4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5CF4">
        <w:rPr>
          <w:rFonts w:ascii="Times New Roman" w:hAnsi="Times New Roman" w:cs="Times New Roman"/>
          <w:sz w:val="24"/>
          <w:szCs w:val="24"/>
          <w:lang w:val="en-US"/>
        </w:rPr>
        <w:t xml:space="preserve">prof. UAM </w:t>
      </w:r>
      <w:proofErr w:type="spellStart"/>
      <w:r w:rsidRPr="00135CF4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135CF4">
        <w:rPr>
          <w:rFonts w:ascii="Times New Roman" w:hAnsi="Times New Roman" w:cs="Times New Roman"/>
          <w:sz w:val="24"/>
          <w:szCs w:val="24"/>
          <w:lang w:val="en-US"/>
        </w:rPr>
        <w:t xml:space="preserve"> hab. Roman Gołębiewski</w:t>
      </w:r>
    </w:p>
    <w:p w14:paraId="58C9CC32" w14:textId="77777777" w:rsidR="00135CF4" w:rsidRPr="00731E9E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>prof. dr hab. Maciej Kozak</w:t>
      </w:r>
    </w:p>
    <w:p w14:paraId="50AB6FF5" w14:textId="77777777" w:rsidR="00135CF4" w:rsidRPr="00731E9E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>prof. UAM dr hab. Piotr Tomczak</w:t>
      </w:r>
    </w:p>
    <w:p w14:paraId="5BF2E304" w14:textId="77777777" w:rsidR="00135CF4" w:rsidRPr="00731E9E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>dr Justyna Gołębiewska</w:t>
      </w:r>
    </w:p>
    <w:p w14:paraId="0FFC0891" w14:textId="77777777" w:rsidR="00135CF4" w:rsidRPr="00731E9E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 xml:space="preserve">prof. UAM dr hab. Anna </w:t>
      </w:r>
      <w:proofErr w:type="spellStart"/>
      <w:r w:rsidRPr="00731E9E">
        <w:rPr>
          <w:rFonts w:ascii="Times New Roman" w:hAnsi="Times New Roman" w:cs="Times New Roman"/>
          <w:sz w:val="24"/>
          <w:szCs w:val="24"/>
        </w:rPr>
        <w:t>Przekoracka</w:t>
      </w:r>
      <w:proofErr w:type="spellEnd"/>
      <w:r w:rsidRPr="00731E9E">
        <w:rPr>
          <w:rFonts w:ascii="Times New Roman" w:hAnsi="Times New Roman" w:cs="Times New Roman"/>
          <w:sz w:val="24"/>
          <w:szCs w:val="24"/>
        </w:rPr>
        <w:t xml:space="preserve"> - Krawczyk</w:t>
      </w:r>
    </w:p>
    <w:p w14:paraId="52E15CAB" w14:textId="77777777" w:rsidR="00135CF4" w:rsidRPr="00731E9E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>dr inż. Henryk Gierszal</w:t>
      </w:r>
    </w:p>
    <w:p w14:paraId="2AACFC97" w14:textId="65C30F3A" w:rsidR="00135CF4" w:rsidRDefault="00135CF4" w:rsidP="00B6756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 xml:space="preserve"> dr Jan Felcyn</w:t>
      </w:r>
    </w:p>
    <w:p w14:paraId="774CB9ED" w14:textId="234D02AD" w:rsidR="00313CEB" w:rsidRPr="00135CF4" w:rsidRDefault="00135CF4" w:rsidP="00135CF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31E9E">
        <w:rPr>
          <w:rFonts w:ascii="Times New Roman" w:hAnsi="Times New Roman" w:cs="Times New Roman"/>
          <w:sz w:val="24"/>
          <w:szCs w:val="24"/>
        </w:rPr>
        <w:tab/>
        <w:t xml:space="preserve">Podczas posiedzenia </w:t>
      </w:r>
      <w:r>
        <w:rPr>
          <w:rFonts w:ascii="Times New Roman" w:hAnsi="Times New Roman" w:cs="Times New Roman"/>
          <w:sz w:val="24"/>
          <w:szCs w:val="24"/>
        </w:rPr>
        <w:t xml:space="preserve"> członkowie </w:t>
      </w:r>
      <w:r w:rsidRPr="00731E9E">
        <w:rPr>
          <w:rFonts w:ascii="Times New Roman" w:hAnsi="Times New Roman" w:cs="Times New Roman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sz w:val="24"/>
          <w:szCs w:val="24"/>
        </w:rPr>
        <w:t xml:space="preserve">jednogłośnie wyróżnili następujące </w:t>
      </w:r>
      <w:r w:rsidRPr="00731E9E">
        <w:rPr>
          <w:rFonts w:ascii="Times New Roman" w:hAnsi="Times New Roman" w:cs="Times New Roman"/>
          <w:sz w:val="24"/>
          <w:szCs w:val="24"/>
        </w:rPr>
        <w:t>prace magisterskie w sześciu kategoriach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223D21" w14:textId="5971C8F6" w:rsidR="00AE38FE" w:rsidRPr="00135CF4" w:rsidRDefault="00AE38FE" w:rsidP="00EF3D3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35CF4">
        <w:rPr>
          <w:rFonts w:ascii="Times New Roman" w:hAnsi="Times New Roman" w:cs="Times New Roman"/>
          <w:color w:val="FF0000"/>
          <w:sz w:val="24"/>
          <w:szCs w:val="24"/>
        </w:rPr>
        <w:t xml:space="preserve">w kategorii </w:t>
      </w:r>
      <w:r w:rsidRPr="00135CF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AIR</w:t>
      </w:r>
      <w:r w:rsidRPr="00135CF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E81BD97" w14:textId="77F1DE80" w:rsidR="004B2B24" w:rsidRPr="00213B63" w:rsidRDefault="00FE77D8" w:rsidP="00EF3D3D">
      <w:pPr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13B63">
        <w:rPr>
          <w:rStyle w:val="normaltextru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mgr Łukasz Kasprzak</w:t>
      </w:r>
      <w:r w:rsidRPr="00213B63"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14:paraId="14F1C918" w14:textId="63040106" w:rsidR="00313CEB" w:rsidRPr="00213B63" w:rsidRDefault="00313CEB" w:rsidP="00EF3D3D">
      <w:pPr>
        <w:rPr>
          <w:rStyle w:val="ui-provider"/>
          <w:rFonts w:ascii="Times New Roman" w:hAnsi="Times New Roman" w:cs="Times New Roman"/>
          <w:i/>
          <w:sz w:val="24"/>
          <w:szCs w:val="24"/>
        </w:rPr>
      </w:pPr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>„Budowa prototypowej aplikacji „</w:t>
      </w:r>
      <w:proofErr w:type="spellStart"/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>Quidditch</w:t>
      </w:r>
      <w:proofErr w:type="spellEnd"/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>Hogwarts</w:t>
      </w:r>
      <w:proofErr w:type="spellEnd"/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” w języku </w:t>
      </w:r>
      <w:proofErr w:type="spellStart"/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>Python</w:t>
      </w:r>
      <w:proofErr w:type="spellEnd"/>
      <w:r w:rsidRPr="00213B63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z wykorzystaniem sztucznej inteligencji w procesie programowania i testowania”</w:t>
      </w:r>
    </w:p>
    <w:p w14:paraId="7CE4452A" w14:textId="0B543C31" w:rsidR="00135CF4" w:rsidRPr="00B6756E" w:rsidRDefault="00313CEB" w:rsidP="00AE38FE">
      <w:pPr>
        <w:rPr>
          <w:rFonts w:ascii="Times New Roman" w:hAnsi="Times New Roman" w:cs="Times New Roman"/>
          <w:sz w:val="24"/>
          <w:szCs w:val="24"/>
        </w:rPr>
      </w:pPr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Promotor Prof.</w:t>
      </w:r>
      <w:r w:rsid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UAM </w:t>
      </w:r>
      <w:proofErr w:type="spellStart"/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 hab. </w:t>
      </w:r>
      <w:r w:rsidRPr="00213B63">
        <w:rPr>
          <w:rStyle w:val="ui-provider"/>
          <w:rFonts w:ascii="Times New Roman" w:hAnsi="Times New Roman" w:cs="Times New Roman"/>
          <w:sz w:val="24"/>
          <w:szCs w:val="24"/>
        </w:rPr>
        <w:t>Grzegorz Musiał</w:t>
      </w:r>
    </w:p>
    <w:p w14:paraId="1EA049D4" w14:textId="2FDE4B06" w:rsidR="00FE77D8" w:rsidRPr="00135CF4" w:rsidRDefault="00AE38FE" w:rsidP="00AE38FE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35CF4">
        <w:rPr>
          <w:rFonts w:ascii="Times New Roman" w:hAnsi="Times New Roman" w:cs="Times New Roman"/>
          <w:color w:val="FF0000"/>
          <w:sz w:val="24"/>
          <w:szCs w:val="24"/>
        </w:rPr>
        <w:t xml:space="preserve">w kategorii </w:t>
      </w:r>
      <w:r w:rsidR="004B2B24" w:rsidRPr="00135CF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Astronomia</w:t>
      </w:r>
      <w:r w:rsidRPr="00135CF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2425FE0F" w14:textId="5F41DC33" w:rsidR="00FE77D8" w:rsidRPr="00213B63" w:rsidRDefault="00FE77D8" w:rsidP="00AE38F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3B63">
        <w:rPr>
          <w:rFonts w:ascii="Times New Roman" w:hAnsi="Times New Roman" w:cs="Times New Roman"/>
          <w:b/>
          <w:bCs/>
          <w:i/>
          <w:sz w:val="24"/>
          <w:szCs w:val="24"/>
        </w:rPr>
        <w:t>mgr Julia Per</w:t>
      </w:r>
      <w:r w:rsidR="00135CF4">
        <w:rPr>
          <w:rFonts w:ascii="Times New Roman" w:hAnsi="Times New Roman" w:cs="Times New Roman"/>
          <w:b/>
          <w:bCs/>
          <w:i/>
          <w:sz w:val="24"/>
          <w:szCs w:val="24"/>
        </w:rPr>
        <w:t>ł</w:t>
      </w:r>
      <w:r w:rsidRPr="00213B63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</w:p>
    <w:p w14:paraId="5AECA1A2" w14:textId="0C14764C" w:rsidR="00FE77D8" w:rsidRPr="00135CF4" w:rsidRDefault="00313CEB" w:rsidP="00AE38FE">
      <w:pPr>
        <w:rPr>
          <w:rStyle w:val="ui-provider"/>
          <w:rFonts w:ascii="Times New Roman" w:hAnsi="Times New Roman" w:cs="Times New Roman"/>
          <w:i/>
          <w:sz w:val="24"/>
          <w:szCs w:val="24"/>
          <w:lang w:val="en-US"/>
        </w:rPr>
      </w:pPr>
      <w:r w:rsidRPr="00135CF4">
        <w:rPr>
          <w:rStyle w:val="ui-provider"/>
          <w:rFonts w:ascii="Times New Roman" w:hAnsi="Times New Roman" w:cs="Times New Roman"/>
          <w:i/>
          <w:sz w:val="24"/>
          <w:szCs w:val="24"/>
          <w:lang w:val="en-US"/>
        </w:rPr>
        <w:t>„Asteroid shape modelling driven by archival stellar occultation dat</w:t>
      </w:r>
      <w:r w:rsidR="00135CF4">
        <w:rPr>
          <w:rStyle w:val="ui-provider"/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35CF4">
        <w:rPr>
          <w:rStyle w:val="ui-provider"/>
          <w:rFonts w:ascii="Times New Roman" w:hAnsi="Times New Roman" w:cs="Times New Roman"/>
          <w:i/>
          <w:sz w:val="24"/>
          <w:szCs w:val="24"/>
          <w:lang w:val="en-US"/>
        </w:rPr>
        <w:t>.”</w:t>
      </w:r>
    </w:p>
    <w:p w14:paraId="7424255E" w14:textId="080AEC3F" w:rsidR="00313CEB" w:rsidRPr="00213B63" w:rsidRDefault="00313CEB" w:rsidP="00AE38FE">
      <w:pPr>
        <w:rPr>
          <w:rFonts w:ascii="Times New Roman" w:hAnsi="Times New Roman" w:cs="Times New Roman"/>
          <w:sz w:val="24"/>
          <w:szCs w:val="24"/>
        </w:rPr>
      </w:pPr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Promotor Prof.</w:t>
      </w:r>
      <w:r w:rsid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UAM </w:t>
      </w:r>
      <w:proofErr w:type="spellStart"/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 hab. </w:t>
      </w:r>
      <w:r w:rsidRPr="00213B63">
        <w:rPr>
          <w:rStyle w:val="ui-provider"/>
          <w:rFonts w:ascii="Times New Roman" w:hAnsi="Times New Roman" w:cs="Times New Roman"/>
          <w:sz w:val="24"/>
          <w:szCs w:val="24"/>
        </w:rPr>
        <w:t>Anna Marciniak</w:t>
      </w:r>
    </w:p>
    <w:p w14:paraId="478FC94B" w14:textId="762BB6B8" w:rsidR="00AE38FE" w:rsidRPr="00135CF4" w:rsidRDefault="00FE77D8" w:rsidP="00AE38F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35CF4">
        <w:rPr>
          <w:rFonts w:ascii="Times New Roman" w:hAnsi="Times New Roman" w:cs="Times New Roman"/>
          <w:color w:val="FF0000"/>
          <w:sz w:val="24"/>
          <w:szCs w:val="24"/>
        </w:rPr>
        <w:t xml:space="preserve">w kategorii </w:t>
      </w:r>
      <w:r w:rsidR="00AE38FE" w:rsidRPr="00135CF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Fizyka</w:t>
      </w:r>
      <w:r w:rsidRPr="00135CF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/PAMEP</w:t>
      </w:r>
      <w:r w:rsidR="00AE38FE" w:rsidRPr="00135CF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05460E42" w14:textId="7E6DBEE7" w:rsidR="00AE38FE" w:rsidRPr="00135CF4" w:rsidRDefault="00FE77D8" w:rsidP="00AE38F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135CF4">
        <w:rPr>
          <w:rFonts w:ascii="Times New Roman" w:hAnsi="Times New Roman" w:cs="Times New Roman"/>
          <w:b/>
          <w:i/>
          <w:sz w:val="24"/>
          <w:szCs w:val="24"/>
          <w:lang w:val="en-US"/>
        </w:rPr>
        <w:t>mgr</w:t>
      </w:r>
      <w:proofErr w:type="spellEnd"/>
      <w:r w:rsidRPr="00135C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Jacek Baranowski</w:t>
      </w:r>
      <w:r w:rsidR="00AE38FE" w:rsidRPr="00135CF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ab/>
      </w:r>
    </w:p>
    <w:p w14:paraId="33445BDB" w14:textId="5B0CD15C" w:rsidR="00FE77D8" w:rsidRPr="00135CF4" w:rsidRDefault="00313CEB" w:rsidP="00EF3D3D">
      <w:pPr>
        <w:rPr>
          <w:rStyle w:val="ui-provider"/>
          <w:rFonts w:ascii="Times New Roman" w:hAnsi="Times New Roman" w:cs="Times New Roman"/>
          <w:i/>
          <w:sz w:val="24"/>
          <w:szCs w:val="24"/>
          <w:lang w:val="en-US"/>
        </w:rPr>
      </w:pPr>
      <w:r w:rsidRPr="00135CF4">
        <w:rPr>
          <w:rStyle w:val="ui-provider"/>
          <w:rFonts w:ascii="Times New Roman" w:hAnsi="Times New Roman" w:cs="Times New Roman"/>
          <w:i/>
          <w:sz w:val="24"/>
          <w:szCs w:val="24"/>
          <w:lang w:val="en-US"/>
        </w:rPr>
        <w:lastRenderedPageBreak/>
        <w:t>A transient absorption study of ion segregation effect in triple cation perovskite</w:t>
      </w:r>
    </w:p>
    <w:p w14:paraId="795F00CE" w14:textId="0ECD52F5" w:rsidR="00313CEB" w:rsidRPr="00540544" w:rsidRDefault="00B6756E" w:rsidP="00EF3D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Promotor</w:t>
      </w:r>
      <w:r w:rsidRPr="0054054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CEB" w:rsidRPr="0054054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Prof.</w:t>
      </w:r>
      <w:r w:rsidR="00135CF4" w:rsidRPr="0054054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3CEB" w:rsidRPr="0054054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313CEB" w:rsidRPr="0054054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 xml:space="preserve"> hab. Marcin Ziółek</w:t>
      </w:r>
    </w:p>
    <w:p w14:paraId="6B9DB5B1" w14:textId="4301B332" w:rsidR="00AE38FE" w:rsidRPr="00135CF4" w:rsidRDefault="00EF3D3D" w:rsidP="00EF3D3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35CF4">
        <w:rPr>
          <w:rFonts w:ascii="Times New Roman" w:hAnsi="Times New Roman" w:cs="Times New Roman"/>
          <w:color w:val="FF0000"/>
          <w:sz w:val="24"/>
          <w:szCs w:val="24"/>
        </w:rPr>
        <w:t xml:space="preserve">w kategorii </w:t>
      </w:r>
      <w:r w:rsidRPr="00135C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Fizyka medyczna</w:t>
      </w:r>
    </w:p>
    <w:p w14:paraId="313398CF" w14:textId="6DC91497" w:rsidR="00FE77D8" w:rsidRPr="00782625" w:rsidRDefault="00FE77D8" w:rsidP="00EF3D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2625">
        <w:rPr>
          <w:rStyle w:val="normaltextru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mgr Marietta Koźlarek-Bartol</w:t>
      </w:r>
      <w:r w:rsidRPr="00782625"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14:paraId="712AB52B" w14:textId="5F8D8B44" w:rsidR="00236544" w:rsidRDefault="00E15843" w:rsidP="00E158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2625">
        <w:rPr>
          <w:rFonts w:ascii="Times New Roman" w:hAnsi="Times New Roman" w:cs="Times New Roman"/>
          <w:i/>
          <w:sz w:val="24"/>
          <w:szCs w:val="24"/>
        </w:rPr>
        <w:t>„Hybrydowe nanomateriały funkcjonalne do pozawałowej terapii mięśnia sercowego”</w:t>
      </w:r>
    </w:p>
    <w:p w14:paraId="5424900F" w14:textId="77777777" w:rsidR="00135CF4" w:rsidRPr="00782625" w:rsidRDefault="00135CF4" w:rsidP="00E158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A433E02" w14:textId="345786D0" w:rsidR="004B2B24" w:rsidRDefault="00B6756E" w:rsidP="00135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544">
        <w:rPr>
          <w:rStyle w:val="ui-provider"/>
          <w:rFonts w:ascii="Times New Roman" w:hAnsi="Times New Roman" w:cs="Times New Roman"/>
          <w:sz w:val="24"/>
          <w:szCs w:val="24"/>
        </w:rPr>
        <w:t>Promotor</w:t>
      </w:r>
      <w:r w:rsidRPr="00782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843" w:rsidRPr="00782625">
        <w:rPr>
          <w:rFonts w:ascii="Times New Roman" w:eastAsia="Times New Roman" w:hAnsi="Times New Roman" w:cs="Times New Roman"/>
          <w:sz w:val="24"/>
          <w:szCs w:val="24"/>
          <w:lang w:eastAsia="pl-PL"/>
        </w:rPr>
        <w:t>Dr Grzegorz Nowaczyk</w:t>
      </w:r>
    </w:p>
    <w:p w14:paraId="05259DFE" w14:textId="77777777" w:rsidR="00135CF4" w:rsidRPr="00135CF4" w:rsidRDefault="00135CF4" w:rsidP="00135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EA270" w14:textId="4F3A0612" w:rsidR="00FE77D8" w:rsidRPr="00135CF4" w:rsidRDefault="00EF3D3D" w:rsidP="00EF3D3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35CF4">
        <w:rPr>
          <w:rFonts w:ascii="Times New Roman" w:hAnsi="Times New Roman" w:cs="Times New Roman"/>
          <w:color w:val="FF0000"/>
          <w:sz w:val="24"/>
          <w:szCs w:val="24"/>
        </w:rPr>
        <w:t xml:space="preserve">w kategorii </w:t>
      </w:r>
      <w:proofErr w:type="spellStart"/>
      <w:r w:rsidRPr="00135C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Optometria</w:t>
      </w:r>
      <w:proofErr w:type="spellEnd"/>
    </w:p>
    <w:p w14:paraId="22C6DFAD" w14:textId="1D3AFAB2" w:rsidR="004B2B24" w:rsidRPr="00782625" w:rsidRDefault="00213B63" w:rsidP="00EF3D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2625">
        <w:rPr>
          <w:rFonts w:ascii="Times New Roman" w:hAnsi="Times New Roman" w:cs="Times New Roman"/>
          <w:b/>
          <w:i/>
          <w:sz w:val="24"/>
          <w:szCs w:val="24"/>
        </w:rPr>
        <w:t>mgr Joanna Petrysza</w:t>
      </w:r>
      <w:r w:rsidR="00FE77D8" w:rsidRPr="00782625">
        <w:rPr>
          <w:rFonts w:ascii="Times New Roman" w:hAnsi="Times New Roman" w:cs="Times New Roman"/>
          <w:b/>
          <w:i/>
          <w:sz w:val="24"/>
          <w:szCs w:val="24"/>
        </w:rPr>
        <w:t>k</w:t>
      </w:r>
    </w:p>
    <w:p w14:paraId="1FBC0DB5" w14:textId="3995CC56" w:rsidR="00213B63" w:rsidRDefault="00213B63" w:rsidP="00213B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26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213B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Ocena korelacji między ruchami wodzącymi oczu a ruchem całego ciała przy </w:t>
      </w:r>
      <w:r w:rsidRPr="007826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użyciu </w:t>
      </w:r>
      <w:proofErr w:type="spellStart"/>
      <w:r w:rsidRPr="007826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posturografii</w:t>
      </w:r>
      <w:proofErr w:type="spellEnd"/>
      <w:r w:rsidRPr="007826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statycznej”</w:t>
      </w:r>
    </w:p>
    <w:p w14:paraId="42CCE359" w14:textId="77777777" w:rsidR="00B6756E" w:rsidRPr="00782625" w:rsidRDefault="00B6756E" w:rsidP="00213B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C53AADB" w14:textId="27A50D60" w:rsidR="00FE77D8" w:rsidRPr="00135CF4" w:rsidRDefault="00540544" w:rsidP="002574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05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Promotor </w:t>
      </w:r>
      <w:r w:rsidR="00213B63" w:rsidRPr="005405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Prof. UAM </w:t>
      </w:r>
      <w:proofErr w:type="spellStart"/>
      <w:r w:rsidR="00213B63" w:rsidRPr="005405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213B63" w:rsidRPr="005405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</w:t>
      </w:r>
      <w:r w:rsidR="00213B63" w:rsidRPr="00782625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Michalak </w:t>
      </w:r>
    </w:p>
    <w:p w14:paraId="272799FC" w14:textId="5F9BF004" w:rsidR="009016DF" w:rsidRPr="00135CF4" w:rsidRDefault="004B2B24" w:rsidP="002574A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35CF4">
        <w:rPr>
          <w:rFonts w:ascii="Times New Roman" w:hAnsi="Times New Roman" w:cs="Times New Roman"/>
          <w:color w:val="FF0000"/>
          <w:sz w:val="24"/>
          <w:szCs w:val="24"/>
        </w:rPr>
        <w:t xml:space="preserve">w kategorii </w:t>
      </w:r>
      <w:r w:rsidRPr="00135C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Akustyk</w:t>
      </w:r>
      <w:r w:rsidR="00FE77D8" w:rsidRPr="00135C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</w:p>
    <w:p w14:paraId="70F11538" w14:textId="3FCE7F86" w:rsidR="00FE77D8" w:rsidRPr="00782625" w:rsidRDefault="00FE77D8" w:rsidP="002574A6">
      <w:pPr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82625">
        <w:rPr>
          <w:rFonts w:ascii="Times New Roman" w:hAnsi="Times New Roman" w:cs="Times New Roman"/>
          <w:b/>
          <w:i/>
          <w:sz w:val="24"/>
          <w:szCs w:val="24"/>
        </w:rPr>
        <w:t xml:space="preserve">mgr </w:t>
      </w:r>
      <w:r w:rsidRPr="00782625">
        <w:rPr>
          <w:rStyle w:val="normaltextru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Barbara Kłos</w:t>
      </w:r>
      <w:r w:rsidRPr="00782625"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14:paraId="2B69C412" w14:textId="52215087" w:rsidR="00213B63" w:rsidRDefault="00213B63" w:rsidP="00213B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26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213B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Wykorzystanie zaawansowanych metod badań </w:t>
      </w:r>
      <w:proofErr w:type="spellStart"/>
      <w:r w:rsidRPr="00213B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psychoakustycznych</w:t>
      </w:r>
      <w:proofErr w:type="spellEnd"/>
      <w:r w:rsidRPr="00213B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diagnostyki szumów usznych</w:t>
      </w:r>
      <w:r w:rsidRPr="007826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14:paraId="631B3643" w14:textId="77777777" w:rsidR="00B6756E" w:rsidRPr="00782625" w:rsidRDefault="00B6756E" w:rsidP="00213B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1EBDCF7" w14:textId="714A37DA" w:rsidR="00213B63" w:rsidRPr="00782625" w:rsidRDefault="00B6756E" w:rsidP="002574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Promotor</w:t>
      </w:r>
      <w:r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Prof. UAM </w:t>
      </w:r>
      <w:proofErr w:type="spellStart"/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</w:t>
      </w:r>
      <w:r w:rsidR="00213B63" w:rsidRPr="00782625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Jerzy Wicher </w:t>
      </w:r>
    </w:p>
    <w:p w14:paraId="4008019F" w14:textId="037743D5" w:rsidR="00FE77D8" w:rsidRPr="00782625" w:rsidRDefault="00FE77D8" w:rsidP="002574A6">
      <w:pPr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82625">
        <w:rPr>
          <w:rFonts w:ascii="Times New Roman" w:hAnsi="Times New Roman" w:cs="Times New Roman"/>
          <w:b/>
          <w:i/>
          <w:sz w:val="24"/>
          <w:szCs w:val="24"/>
        </w:rPr>
        <w:t xml:space="preserve">mgr </w:t>
      </w:r>
      <w:r w:rsidRPr="00782625">
        <w:rPr>
          <w:rStyle w:val="normaltextru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Gabriela Dobrzyńska-Kobylec</w:t>
      </w:r>
      <w:r w:rsidRPr="00782625"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14:paraId="1171ED17" w14:textId="34E7674B" w:rsidR="00213B63" w:rsidRPr="00782625" w:rsidRDefault="00213B63" w:rsidP="002574A6">
      <w:pPr>
        <w:rPr>
          <w:rStyle w:val="ui-provider"/>
          <w:rFonts w:ascii="Times New Roman" w:hAnsi="Times New Roman" w:cs="Times New Roman"/>
          <w:i/>
          <w:sz w:val="24"/>
          <w:szCs w:val="24"/>
        </w:rPr>
      </w:pPr>
      <w:r w:rsidRPr="00782625">
        <w:rPr>
          <w:rStyle w:val="ui-provider"/>
          <w:rFonts w:ascii="Times New Roman" w:hAnsi="Times New Roman" w:cs="Times New Roman"/>
          <w:i/>
          <w:sz w:val="24"/>
          <w:szCs w:val="24"/>
        </w:rPr>
        <w:t>„Wpływ hałasu środowiskowego na funkcjonowanie poznawcze mierzone elektroencefalografem i testami behawioralnymi”</w:t>
      </w:r>
    </w:p>
    <w:p w14:paraId="61CB2470" w14:textId="09E6DDF1" w:rsidR="00213B63" w:rsidRPr="00540544" w:rsidRDefault="00B6756E" w:rsidP="00213B6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val="en-US" w:eastAsia="pl-PL"/>
        </w:rPr>
      </w:pPr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Promotor</w:t>
      </w:r>
      <w:r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Prof. UAM </w:t>
      </w:r>
      <w:proofErr w:type="spellStart"/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</w:t>
      </w:r>
      <w:r w:rsidR="00213B63" w:rsidRPr="005405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Andrzej Wicher </w:t>
      </w:r>
    </w:p>
    <w:p w14:paraId="2C727C51" w14:textId="5613E684" w:rsidR="00213B63" w:rsidRPr="00782625" w:rsidRDefault="00B6756E" w:rsidP="00213B63">
      <w:pPr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35CF4">
        <w:rPr>
          <w:rStyle w:val="ui-provider"/>
          <w:rFonts w:ascii="Times New Roman" w:hAnsi="Times New Roman" w:cs="Times New Roman"/>
          <w:sz w:val="24"/>
          <w:szCs w:val="24"/>
          <w:lang w:val="en-US"/>
        </w:rPr>
        <w:t>Promotor</w:t>
      </w:r>
      <w:r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Prof. UAM </w:t>
      </w:r>
      <w:proofErr w:type="spellStart"/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</w:t>
      </w:r>
      <w:proofErr w:type="spellEnd"/>
      <w:r w:rsidR="00213B63" w:rsidRPr="00B675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hab. </w:t>
      </w:r>
      <w:r w:rsidR="00213B63" w:rsidRPr="00782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</w:t>
      </w:r>
      <w:proofErr w:type="spellStart"/>
      <w:r w:rsidR="00213B63" w:rsidRPr="00782625">
        <w:rPr>
          <w:rFonts w:ascii="Times New Roman" w:eastAsia="Times New Roman" w:hAnsi="Times New Roman" w:cs="Times New Roman"/>
          <w:sz w:val="24"/>
          <w:szCs w:val="24"/>
          <w:lang w:eastAsia="pl-PL"/>
        </w:rPr>
        <w:t>Klichowski</w:t>
      </w:r>
      <w:proofErr w:type="spellEnd"/>
      <w:r w:rsidR="00213B63" w:rsidRPr="007826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A07DF9D" w14:textId="7ACD3626" w:rsidR="00213B63" w:rsidRPr="00782625" w:rsidRDefault="00213B63" w:rsidP="002574A6">
      <w:pPr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2DA34C7D" w14:textId="77777777" w:rsidR="00213B63" w:rsidRPr="00213B63" w:rsidRDefault="00213B63" w:rsidP="002574A6">
      <w:pPr>
        <w:rPr>
          <w:rStyle w:val="eop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14:paraId="2A5F156C" w14:textId="77777777" w:rsidR="007B0041" w:rsidRPr="00FE77D8" w:rsidRDefault="007B0041" w:rsidP="002574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7B0041" w:rsidRPr="00FE77D8" w:rsidSect="00050B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1417" w:left="113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6B9F" w14:textId="77777777" w:rsidR="00E02316" w:rsidRDefault="00E02316" w:rsidP="00C00370">
      <w:r>
        <w:separator/>
      </w:r>
    </w:p>
  </w:endnote>
  <w:endnote w:type="continuationSeparator" w:id="0">
    <w:p w14:paraId="42B34F87" w14:textId="77777777" w:rsidR="00E02316" w:rsidRDefault="00E02316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4AA5" w14:textId="77777777" w:rsidR="00156FC4" w:rsidRDefault="00211CB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EAF1" w14:textId="77777777" w:rsidR="00E872AC" w:rsidRDefault="00050B5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7C0E0" wp14:editId="34EF3435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190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261F5" w14:textId="77777777" w:rsidR="00E872AC" w:rsidRPr="00CE0D1E" w:rsidRDefault="00CE0D1E" w:rsidP="00CE0D1E">
                          <w:pPr>
                            <w:rPr>
                              <w:szCs w:val="20"/>
                            </w:rPr>
                          </w:pPr>
                          <w:r w:rsidRPr="00CE0D1E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www.fizyka.amu.edu.pl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7C0E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TuA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" filled="f" stroked="f">
              <v:textbox>
                <w:txbxContent>
                  <w:p w14:paraId="22E261F5" w14:textId="77777777" w:rsidR="00E872AC" w:rsidRPr="00CE0D1E" w:rsidRDefault="00CE0D1E" w:rsidP="00CE0D1E">
                    <w:pPr>
                      <w:rPr>
                        <w:szCs w:val="20"/>
                      </w:rPr>
                    </w:pPr>
                    <w:r w:rsidRPr="00CE0D1E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www.fizyka.amu.edu.pl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B29F22" wp14:editId="7A8FB8EF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1350A" w14:textId="77777777" w:rsidR="00CE0D1E" w:rsidRDefault="00CE0D1E" w:rsidP="00B6507D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</w:rPr>
                          </w:pPr>
                          <w:r w:rsidRPr="00CE0D1E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</w:rPr>
                            <w:t xml:space="preserve">ul. </w:t>
                          </w:r>
                          <w:r w:rsidR="00D6405F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</w:rPr>
                            <w:t>Uniwersytetu Poznańskiego 2,</w:t>
                          </w:r>
                          <w:r w:rsidRPr="00CE0D1E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</w:rPr>
                            <w:t xml:space="preserve"> Collegium Physicum, 61-614 Poznań</w:t>
                          </w:r>
                        </w:p>
                        <w:p w14:paraId="6CBC9586" w14:textId="77777777" w:rsidR="00CE0D1E" w:rsidRPr="00050B58" w:rsidRDefault="00CE0D1E" w:rsidP="00CE0D1E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/>
                            </w:rPr>
                          </w:pPr>
                          <w:r w:rsidRPr="00050B5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/>
                            </w:rPr>
                            <w:t>tel. +48 61 829 51 50, +48 61 829 52 02</w:t>
                          </w:r>
                        </w:p>
                        <w:p w14:paraId="19C12E2B" w14:textId="77777777" w:rsidR="00E872AC" w:rsidRPr="00050B58" w:rsidRDefault="00D6405F" w:rsidP="00CE0D1E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/>
                            </w:rPr>
                            <w:t>fizyka</w:t>
                          </w:r>
                          <w:r w:rsidR="00CE0D1E" w:rsidRPr="00050B5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/>
                            </w:rPr>
                            <w:t>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29F22" id="Text Box 3" o:spid="_x0000_s1028" type="#_x0000_t202" style="position:absolute;margin-left:220.45pt;margin-top:17.9pt;width:311.4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" stroked="f">
              <v:textbox>
                <w:txbxContent>
                  <w:p w14:paraId="3AE1350A" w14:textId="77777777" w:rsidR="00CE0D1E" w:rsidRDefault="00CE0D1E" w:rsidP="00B6507D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</w:rPr>
                    </w:pPr>
                    <w:r w:rsidRPr="00CE0D1E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</w:rPr>
                      <w:t xml:space="preserve">ul. </w:t>
                    </w:r>
                    <w:r w:rsidR="00D6405F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</w:rPr>
                      <w:t>Uniwersytetu Poznańskiego 2,</w:t>
                    </w:r>
                    <w:r w:rsidRPr="00CE0D1E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</w:rPr>
                      <w:t xml:space="preserve"> Collegium Physicum, 61-614 Poznań</w:t>
                    </w:r>
                  </w:p>
                  <w:p w14:paraId="6CBC9586" w14:textId="77777777" w:rsidR="00CE0D1E" w:rsidRPr="00050B58" w:rsidRDefault="00CE0D1E" w:rsidP="00CE0D1E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</w:pPr>
                    <w:r w:rsidRPr="00050B5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  <w:t>tel. +48 61 829 51 50, +48 61 829 52 02</w:t>
                    </w:r>
                  </w:p>
                  <w:p w14:paraId="19C12E2B" w14:textId="77777777" w:rsidR="00E872AC" w:rsidRPr="00050B58" w:rsidRDefault="00D6405F" w:rsidP="00CE0D1E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  <w:t>fizyka</w:t>
                    </w:r>
                    <w:r w:rsidR="00CE0D1E" w:rsidRPr="00050B5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  <w:t>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76B6A401" wp14:editId="57BEABE1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2540" b="762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9834" w14:textId="77777777" w:rsidR="00C100C9" w:rsidRDefault="00C10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FA54" w14:textId="77777777" w:rsidR="00E02316" w:rsidRDefault="00E02316" w:rsidP="00C00370">
      <w:r>
        <w:separator/>
      </w:r>
    </w:p>
  </w:footnote>
  <w:footnote w:type="continuationSeparator" w:id="0">
    <w:p w14:paraId="7341E6F8" w14:textId="77777777" w:rsidR="00E02316" w:rsidRDefault="00E02316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0B22" w14:textId="77777777" w:rsidR="00C100C9" w:rsidRDefault="00C10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A49E" w14:textId="77777777" w:rsidR="00E872AC" w:rsidRDefault="00D6405F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077515" wp14:editId="0023A7E2">
              <wp:simplePos x="0" y="0"/>
              <wp:positionH relativeFrom="column">
                <wp:posOffset>2084070</wp:posOffset>
              </wp:positionH>
              <wp:positionV relativeFrom="paragraph">
                <wp:posOffset>807720</wp:posOffset>
              </wp:positionV>
              <wp:extent cx="4975860" cy="340360"/>
              <wp:effectExtent l="0" t="0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4B7C5" w14:textId="2D634ACF" w:rsidR="00E872AC" w:rsidRPr="00254C13" w:rsidRDefault="00CE0D1E" w:rsidP="00625441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</w:rPr>
                          </w:pPr>
                          <w:r w:rsidRPr="00254C13">
                            <w:rPr>
                              <w:b/>
                              <w:spacing w:val="-3"/>
                            </w:rPr>
                            <w:t>Wydział Fizyki</w:t>
                          </w:r>
                          <w:r w:rsidR="00C100C9">
                            <w:rPr>
                              <w:b/>
                              <w:spacing w:val="-3"/>
                            </w:rPr>
                            <w:t xml:space="preserve"> i Astronomii</w:t>
                          </w:r>
                        </w:p>
                        <w:p w14:paraId="239AE306" w14:textId="77777777" w:rsidR="009042D8" w:rsidRPr="009042D8" w:rsidRDefault="009042D8" w:rsidP="00625441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3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775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4.1pt;margin-top:63.6pt;width:391.8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" stroked="f">
              <v:textbox inset=",0,,0">
                <w:txbxContent>
                  <w:p w14:paraId="48D4B7C5" w14:textId="2D634ACF" w:rsidR="00E872AC" w:rsidRPr="00254C13" w:rsidRDefault="00CE0D1E" w:rsidP="00625441">
                    <w:pPr>
                      <w:spacing w:line="192" w:lineRule="auto"/>
                      <w:contextualSpacing/>
                      <w:rPr>
                        <w:b/>
                        <w:spacing w:val="-3"/>
                      </w:rPr>
                    </w:pPr>
                    <w:r w:rsidRPr="00254C13">
                      <w:rPr>
                        <w:b/>
                        <w:spacing w:val="-3"/>
                      </w:rPr>
                      <w:t>Wydział Fizyki</w:t>
                    </w:r>
                    <w:r w:rsidR="00C100C9">
                      <w:rPr>
                        <w:b/>
                        <w:spacing w:val="-3"/>
                      </w:rPr>
                      <w:t xml:space="preserve"> i Astronomii</w:t>
                    </w:r>
                  </w:p>
                  <w:p w14:paraId="239AE306" w14:textId="77777777" w:rsidR="009042D8" w:rsidRPr="009042D8" w:rsidRDefault="009042D8" w:rsidP="00625441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3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050B58">
      <w:rPr>
        <w:noProof/>
      </w:rPr>
      <w:drawing>
        <wp:anchor distT="0" distB="0" distL="114300" distR="114300" simplePos="0" relativeHeight="251655680" behindDoc="1" locked="0" layoutInCell="1" allowOverlap="1" wp14:anchorId="72EC4950" wp14:editId="6DC57573">
          <wp:simplePos x="0" y="0"/>
          <wp:positionH relativeFrom="column">
            <wp:posOffset>-710565</wp:posOffset>
          </wp:positionH>
          <wp:positionV relativeFrom="paragraph">
            <wp:posOffset>-19050</wp:posOffset>
          </wp:positionV>
          <wp:extent cx="7560310" cy="1265555"/>
          <wp:effectExtent l="0" t="0" r="254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407D" w14:textId="77777777" w:rsidR="00C100C9" w:rsidRDefault="00C10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FE"/>
    <w:rsid w:val="00002AAB"/>
    <w:rsid w:val="000048B0"/>
    <w:rsid w:val="00050B58"/>
    <w:rsid w:val="00054CFF"/>
    <w:rsid w:val="00080F6A"/>
    <w:rsid w:val="000860E1"/>
    <w:rsid w:val="000A26B2"/>
    <w:rsid w:val="000A3206"/>
    <w:rsid w:val="000B3026"/>
    <w:rsid w:val="000B5F3D"/>
    <w:rsid w:val="000E0E8B"/>
    <w:rsid w:val="000F5925"/>
    <w:rsid w:val="00117955"/>
    <w:rsid w:val="00122CAC"/>
    <w:rsid w:val="00133F37"/>
    <w:rsid w:val="00134604"/>
    <w:rsid w:val="00135CF4"/>
    <w:rsid w:val="0014362E"/>
    <w:rsid w:val="00143BA0"/>
    <w:rsid w:val="00152936"/>
    <w:rsid w:val="00156FC4"/>
    <w:rsid w:val="001631E4"/>
    <w:rsid w:val="001A0353"/>
    <w:rsid w:val="001C20BB"/>
    <w:rsid w:val="001E2D35"/>
    <w:rsid w:val="001E6E7D"/>
    <w:rsid w:val="001F3A8D"/>
    <w:rsid w:val="001F4F26"/>
    <w:rsid w:val="0020295D"/>
    <w:rsid w:val="00211CBE"/>
    <w:rsid w:val="00213B63"/>
    <w:rsid w:val="002217BA"/>
    <w:rsid w:val="00221A91"/>
    <w:rsid w:val="00221DA1"/>
    <w:rsid w:val="00225956"/>
    <w:rsid w:val="0023558B"/>
    <w:rsid w:val="00236544"/>
    <w:rsid w:val="00254C13"/>
    <w:rsid w:val="002574A6"/>
    <w:rsid w:val="00264486"/>
    <w:rsid w:val="00280331"/>
    <w:rsid w:val="002A0F8A"/>
    <w:rsid w:val="002D1F12"/>
    <w:rsid w:val="002E297B"/>
    <w:rsid w:val="002E4375"/>
    <w:rsid w:val="00313CEB"/>
    <w:rsid w:val="00330CE6"/>
    <w:rsid w:val="00342864"/>
    <w:rsid w:val="0035673C"/>
    <w:rsid w:val="00367969"/>
    <w:rsid w:val="003758AF"/>
    <w:rsid w:val="00394221"/>
    <w:rsid w:val="003B05FB"/>
    <w:rsid w:val="003B1286"/>
    <w:rsid w:val="003E1409"/>
    <w:rsid w:val="003F4CA4"/>
    <w:rsid w:val="004105D8"/>
    <w:rsid w:val="00414767"/>
    <w:rsid w:val="00414C77"/>
    <w:rsid w:val="0042028B"/>
    <w:rsid w:val="00483259"/>
    <w:rsid w:val="00483D50"/>
    <w:rsid w:val="004A45F7"/>
    <w:rsid w:val="004B1E24"/>
    <w:rsid w:val="004B2B24"/>
    <w:rsid w:val="004C0658"/>
    <w:rsid w:val="004E110B"/>
    <w:rsid w:val="005022CC"/>
    <w:rsid w:val="0051615A"/>
    <w:rsid w:val="00535827"/>
    <w:rsid w:val="00540544"/>
    <w:rsid w:val="00540555"/>
    <w:rsid w:val="00572702"/>
    <w:rsid w:val="005A3EDE"/>
    <w:rsid w:val="005E518F"/>
    <w:rsid w:val="00625441"/>
    <w:rsid w:val="00645AD4"/>
    <w:rsid w:val="00646C16"/>
    <w:rsid w:val="006511ED"/>
    <w:rsid w:val="00651B9E"/>
    <w:rsid w:val="00665594"/>
    <w:rsid w:val="00670F00"/>
    <w:rsid w:val="00694A1B"/>
    <w:rsid w:val="006D595A"/>
    <w:rsid w:val="00701498"/>
    <w:rsid w:val="0070229D"/>
    <w:rsid w:val="00702CE7"/>
    <w:rsid w:val="00705CAD"/>
    <w:rsid w:val="00715845"/>
    <w:rsid w:val="00737BFA"/>
    <w:rsid w:val="00741969"/>
    <w:rsid w:val="00782625"/>
    <w:rsid w:val="00785E58"/>
    <w:rsid w:val="00794934"/>
    <w:rsid w:val="00797963"/>
    <w:rsid w:val="007A109D"/>
    <w:rsid w:val="007A4E49"/>
    <w:rsid w:val="007B0041"/>
    <w:rsid w:val="007B7FAC"/>
    <w:rsid w:val="007E7EE7"/>
    <w:rsid w:val="007F080E"/>
    <w:rsid w:val="007F65F0"/>
    <w:rsid w:val="008031AC"/>
    <w:rsid w:val="00827A33"/>
    <w:rsid w:val="008378A6"/>
    <w:rsid w:val="008549A5"/>
    <w:rsid w:val="008615F3"/>
    <w:rsid w:val="008676BA"/>
    <w:rsid w:val="00893072"/>
    <w:rsid w:val="009006F3"/>
    <w:rsid w:val="00900EA1"/>
    <w:rsid w:val="009016DF"/>
    <w:rsid w:val="009042D8"/>
    <w:rsid w:val="00910293"/>
    <w:rsid w:val="00923BE4"/>
    <w:rsid w:val="00924B9E"/>
    <w:rsid w:val="00936705"/>
    <w:rsid w:val="00941AB8"/>
    <w:rsid w:val="00943110"/>
    <w:rsid w:val="00952EA4"/>
    <w:rsid w:val="009711F1"/>
    <w:rsid w:val="009816B3"/>
    <w:rsid w:val="009A2574"/>
    <w:rsid w:val="00A079A0"/>
    <w:rsid w:val="00A30FD8"/>
    <w:rsid w:val="00A32F30"/>
    <w:rsid w:val="00A5490D"/>
    <w:rsid w:val="00AC10E6"/>
    <w:rsid w:val="00AE38FE"/>
    <w:rsid w:val="00AE48E9"/>
    <w:rsid w:val="00B0756F"/>
    <w:rsid w:val="00B07C2B"/>
    <w:rsid w:val="00B24A28"/>
    <w:rsid w:val="00B54607"/>
    <w:rsid w:val="00B56CB3"/>
    <w:rsid w:val="00B6507D"/>
    <w:rsid w:val="00B6756E"/>
    <w:rsid w:val="00B7218B"/>
    <w:rsid w:val="00B72F96"/>
    <w:rsid w:val="00B73FC9"/>
    <w:rsid w:val="00B7739E"/>
    <w:rsid w:val="00B91357"/>
    <w:rsid w:val="00BC724F"/>
    <w:rsid w:val="00BF0E8A"/>
    <w:rsid w:val="00C00370"/>
    <w:rsid w:val="00C100C9"/>
    <w:rsid w:val="00C61818"/>
    <w:rsid w:val="00C676C1"/>
    <w:rsid w:val="00C727C8"/>
    <w:rsid w:val="00C743A5"/>
    <w:rsid w:val="00C95126"/>
    <w:rsid w:val="00CB3015"/>
    <w:rsid w:val="00CD3446"/>
    <w:rsid w:val="00CD4B2B"/>
    <w:rsid w:val="00CE0D1E"/>
    <w:rsid w:val="00CF6880"/>
    <w:rsid w:val="00D331D8"/>
    <w:rsid w:val="00D477A6"/>
    <w:rsid w:val="00D6405F"/>
    <w:rsid w:val="00DB3B7E"/>
    <w:rsid w:val="00DC3338"/>
    <w:rsid w:val="00DC41C0"/>
    <w:rsid w:val="00DF1C2D"/>
    <w:rsid w:val="00DF6EAF"/>
    <w:rsid w:val="00E02316"/>
    <w:rsid w:val="00E03053"/>
    <w:rsid w:val="00E15843"/>
    <w:rsid w:val="00E320E6"/>
    <w:rsid w:val="00E374FC"/>
    <w:rsid w:val="00E41EEE"/>
    <w:rsid w:val="00E50657"/>
    <w:rsid w:val="00E54DF5"/>
    <w:rsid w:val="00E601D9"/>
    <w:rsid w:val="00E731B5"/>
    <w:rsid w:val="00E751AF"/>
    <w:rsid w:val="00E872AC"/>
    <w:rsid w:val="00E90075"/>
    <w:rsid w:val="00E9463B"/>
    <w:rsid w:val="00E97440"/>
    <w:rsid w:val="00EA50AE"/>
    <w:rsid w:val="00EB4AE4"/>
    <w:rsid w:val="00EC02C4"/>
    <w:rsid w:val="00EC4027"/>
    <w:rsid w:val="00ED7291"/>
    <w:rsid w:val="00EE4AAE"/>
    <w:rsid w:val="00EE60B0"/>
    <w:rsid w:val="00EF3D3D"/>
    <w:rsid w:val="00F1137B"/>
    <w:rsid w:val="00F144D4"/>
    <w:rsid w:val="00F321E0"/>
    <w:rsid w:val="00F45BFB"/>
    <w:rsid w:val="00F50C6C"/>
    <w:rsid w:val="00F72841"/>
    <w:rsid w:val="00F76775"/>
    <w:rsid w:val="00F776E6"/>
    <w:rsid w:val="00F97993"/>
    <w:rsid w:val="00FB728A"/>
    <w:rsid w:val="00FD4B5B"/>
    <w:rsid w:val="00FE1C13"/>
    <w:rsid w:val="00FE3556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89347"/>
  <w15:docId w15:val="{67B17014-C74B-4D8C-AC9A-3FDA77D6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8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4486"/>
    <w:pPr>
      <w:keepNext/>
      <w:numPr>
        <w:numId w:val="1"/>
      </w:numPr>
      <w:autoSpaceDE w:val="0"/>
      <w:autoSpaceDN w:val="0"/>
      <w:spacing w:before="120" w:after="120" w:line="240" w:lineRule="auto"/>
      <w:outlineLvl w:val="1"/>
    </w:pPr>
    <w:rPr>
      <w:rFonts w:ascii="Times New Roman" w:eastAsia="Calibri" w:hAnsi="Times New Roman" w:cs="Calibri"/>
      <w:b/>
      <w:bCs/>
      <w:sz w:val="24"/>
      <w:szCs w:val="18"/>
      <w:lang w:val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Arial"/>
      <w:b/>
      <w:iCs/>
      <w:sz w:val="24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7F7F7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autoSpaceDE w:val="0"/>
      <w:autoSpaceDN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autoSpaceDE w:val="0"/>
      <w:autoSpaceDN w:val="0"/>
      <w:spacing w:after="0" w:line="240" w:lineRule="auto"/>
      <w:outlineLvl w:val="6"/>
    </w:pPr>
    <w:rPr>
      <w:rFonts w:ascii="Cambria" w:eastAsia="Times New Roman" w:hAnsi="Cambria" w:cs="Times New Roman"/>
      <w:i/>
      <w:iCs/>
      <w:sz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autoSpaceDE w:val="0"/>
      <w:autoSpaceDN w:val="0"/>
      <w:spacing w:after="0" w:line="240" w:lineRule="auto"/>
      <w:outlineLvl w:val="7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autoSpaceDE w:val="0"/>
      <w:autoSpaceDN w:val="0"/>
      <w:spacing w:after="0"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  <w:autoSpaceDE w:val="0"/>
      <w:autoSpaceDN w:val="0"/>
      <w:spacing w:after="0" w:line="240" w:lineRule="auto"/>
    </w:pPr>
    <w:rPr>
      <w:rFonts w:ascii="Cambria" w:eastAsia="Times New Roman" w:hAnsi="Cambria" w:cs="Times New Roman"/>
      <w:spacing w:val="5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autoSpaceDE w:val="0"/>
      <w:autoSpaceDN w:val="0"/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00EA1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Calibri"/>
      <w:sz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autoSpaceDE w:val="0"/>
      <w:autoSpaceDN w:val="0"/>
      <w:spacing w:before="200" w:after="0" w:line="240" w:lineRule="auto"/>
      <w:ind w:left="360" w:right="360"/>
    </w:pPr>
    <w:rPr>
      <w:rFonts w:ascii="Times New Roman" w:eastAsia="Times New Roman" w:hAnsi="Times New Roman" w:cs="Calibri"/>
      <w:i/>
      <w:iCs/>
      <w:sz w:val="24"/>
      <w:lang w:eastAsia="pl-PL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autoSpaceDE w:val="0"/>
      <w:autoSpaceDN w:val="0"/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Calibri"/>
      <w:b/>
      <w:bCs/>
      <w:i/>
      <w:iCs/>
      <w:sz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110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E110B"/>
    <w:pPr>
      <w:spacing w:before="100" w:beforeAutospacing="1" w:after="100" w:afterAutospacing="1"/>
    </w:pPr>
    <w:rPr>
      <w:rFonts w:ascii="Calibri" w:hAnsi="Calibri"/>
    </w:rPr>
  </w:style>
  <w:style w:type="character" w:customStyle="1" w:styleId="normaltextrun">
    <w:name w:val="normaltextrun"/>
    <w:basedOn w:val="Domylnaczcionkaakapitu"/>
    <w:rsid w:val="00FE77D8"/>
  </w:style>
  <w:style w:type="character" w:customStyle="1" w:styleId="eop">
    <w:name w:val="eop"/>
    <w:basedOn w:val="Domylnaczcionkaakapitu"/>
    <w:rsid w:val="00FE77D8"/>
  </w:style>
  <w:style w:type="paragraph" w:customStyle="1" w:styleId="paragraph">
    <w:name w:val="paragraph"/>
    <w:basedOn w:val="Normalny"/>
    <w:rsid w:val="007B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31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P\OneDrive%20-%20Uniwersytet%20im.%20Adama%20Mickiewicza%20w%20Poznaniu\Dokumenty\Niestandardowe%20szablony%20pakietu%20Office\formatka%20wydzia&#322;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A7A3E652DC74F8C502666E93026E0" ma:contentTypeVersion="14" ma:contentTypeDescription="Utwórz nowy dokument." ma:contentTypeScope="" ma:versionID="f4df770052d1ec2ce5804d89ac6dffbe">
  <xsd:schema xmlns:xsd="http://www.w3.org/2001/XMLSchema" xmlns:xs="http://www.w3.org/2001/XMLSchema" xmlns:p="http://schemas.microsoft.com/office/2006/metadata/properties" xmlns:ns3="918bac2a-6bbe-468b-acf0-f4dda9109b5b" xmlns:ns4="f4b9f8e9-88d6-41df-9100-37612be25f8a" targetNamespace="http://schemas.microsoft.com/office/2006/metadata/properties" ma:root="true" ma:fieldsID="4e02947780fefa7560822e58f593c418" ns3:_="" ns4:_="">
    <xsd:import namespace="918bac2a-6bbe-468b-acf0-f4dda9109b5b"/>
    <xsd:import namespace="f4b9f8e9-88d6-41df-9100-37612be25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ac2a-6bbe-468b-acf0-f4dda9109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9f8e9-88d6-41df-9100-37612be25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A5FB3-B7EC-4772-9047-C6281D4C6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8287-80AD-4CFF-9490-AE1E93A34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bac2a-6bbe-468b-acf0-f4dda9109b5b"/>
    <ds:schemaRef ds:uri="f4b9f8e9-88d6-41df-9100-37612be25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0CA70-40A7-408C-9C8E-2558440D6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wydziałowa</Template>
  <TotalTime>76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KasiaP</dc:creator>
  <cp:lastModifiedBy>Aneta</cp:lastModifiedBy>
  <cp:revision>9</cp:revision>
  <cp:lastPrinted>2024-10-29T12:00:00Z</cp:lastPrinted>
  <dcterms:created xsi:type="dcterms:W3CDTF">2024-10-29T12:00:00Z</dcterms:created>
  <dcterms:modified xsi:type="dcterms:W3CDTF">2024-10-29T15:13:00Z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0x010100B1BA7A3E652DC74F8C502666E93026E0</vt:lpwstr>
  </property>
</Properties>
</file>