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KOMUNIKAT </w:t>
      </w:r>
      <w:r w:rsidR="006946BC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w sprawie przeniesienia konkursów dla doktorantów z Programu ID-UB do Projektu Uniwersytet Jutra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Szanowni Państwo, 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uprzejmie informujemy, że </w:t>
      </w:r>
      <w:r w:rsidRPr="00392F9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finansowanie następujących działań badawczych dla doktorantów</w:t>
      </w: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: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- zagraniczne staże naukowo-badawcze, 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- udział w prestiżowych międzynarodowych szkoleniach lub warsztatach naukowych, </w:t>
      </w:r>
    </w:p>
    <w:p w:rsidR="00DD1923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-  udział w międzynarodowych konferencjach naukowych</w:t>
      </w:r>
      <w:r w:rsidR="006E307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(</w:t>
      </w:r>
      <w:r w:rsidR="006E3070" w:rsidRPr="006E307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dofinansowanie pobytu zagranicznego jedynie na czas udokumentowanego pobytu w instytucji przyjmującej</w:t>
      </w:r>
      <w:r w:rsidR="00DD192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oraz </w:t>
      </w:r>
      <w:r w:rsidR="006E3070" w:rsidRPr="006E307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dw</w:t>
      </w:r>
      <w:r w:rsidR="00DD192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óch</w:t>
      </w:r>
      <w:r w:rsidR="006E3070" w:rsidRPr="006E307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dodatkow</w:t>
      </w:r>
      <w:r w:rsidR="00DD192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ych</w:t>
      </w:r>
      <w:r w:rsidR="006E3070" w:rsidRPr="006E307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d</w:t>
      </w:r>
      <w:r w:rsidR="00DD192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ób</w:t>
      </w:r>
      <w:r w:rsidR="006E3070" w:rsidRPr="006E307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z przeznaczaniem na dojazd i powrót </w:t>
      </w:r>
      <w:r w:rsidR="00DD192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)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-  udział w międzynarodowych kwerendach </w:t>
      </w:r>
      <w:r w:rsidR="006946B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(do jednego tygodnia).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przewidzianych w ramach konkursów ID-UB</w:t>
      </w: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bookmarkStart w:id="0" w:name="_GoBack"/>
      <w:bookmarkEnd w:id="0"/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"Badania doktoranckie- badania oraz szkolenia i warsztaty międzynarodowe" i konkursu 104 "Konferencje naukowe" </w:t>
      </w:r>
      <w:r w:rsidRPr="00392F9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zostaje przeniesione z Projektu ID-UB do projektu Uniwersytet Jutra</w:t>
      </w: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. 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6946BC" w:rsidRPr="00392F91" w:rsidRDefault="006946BC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Termin naboru wniosków: 15.03.2023-14.04.2023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Termin rozstrzygnięcia konkursu: 30.04.2023 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Termin realizacji: 01.05.2023-31.0</w:t>
      </w:r>
      <w:r w:rsidR="00DD192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9</w:t>
      </w: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.2023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Termin rozliczenia</w:t>
      </w:r>
      <w:r w:rsidR="008406E5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i przedłożenia dokumentów rozliczeniowych</w:t>
      </w: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: </w:t>
      </w:r>
      <w:r w:rsidR="008406E5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maksymalnie do </w:t>
      </w: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3</w:t>
      </w:r>
      <w:r w:rsidR="00DD192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1</w:t>
      </w: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.</w:t>
      </w:r>
      <w:r w:rsidR="00DD192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10</w:t>
      </w: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.2023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Wysokość alokacji na konkurs: 1 000 000,00 zł 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</w:t>
      </w:r>
    </w:p>
    <w:p w:rsidR="008406E5" w:rsidRDefault="008406E5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8406E5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K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olejne k</w:t>
      </w:r>
      <w:r w:rsidRPr="008406E5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onkursy na powyższe działania zostaną ogłoszone w ramach ID-UB w ostatnim kwartale roku 2023.</w:t>
      </w:r>
    </w:p>
    <w:p w:rsidR="008406E5" w:rsidRDefault="008406E5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Wnioski do Uniwersytetu Jutra należy składać w wersji papierowej</w:t>
      </w:r>
      <w:r w:rsidR="00DD1923" w:rsidRPr="00DD1923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,</w:t>
      </w:r>
      <w:r w:rsidRPr="00392F9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wysyłając n</w:t>
      </w:r>
      <w:r w:rsidR="00DD1923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a</w:t>
      </w:r>
      <w:r w:rsidRPr="00392F9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adres: 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Biuro Projektu Uniwersytet Jutra 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Collegium </w:t>
      </w:r>
      <w:proofErr w:type="spellStart"/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Martineum</w:t>
      </w:r>
      <w:proofErr w:type="spellEnd"/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ul. Św. Marcin 78 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61-809 Poznań 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</w:p>
    <w:p w:rsidR="00DD1923" w:rsidRPr="00DD1923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392F9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Szczegółowych informacji nt. finansowania w ramach projektu UJ udziela: </w:t>
      </w:r>
    </w:p>
    <w:p w:rsidR="00392F91" w:rsidRPr="00392F91" w:rsidRDefault="00392F91" w:rsidP="00392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en-US" w:eastAsia="pl-PL"/>
        </w:rPr>
      </w:pPr>
      <w:proofErr w:type="spellStart"/>
      <w:r w:rsidRPr="00392F91">
        <w:rPr>
          <w:rFonts w:ascii="Calibri" w:eastAsia="Times New Roman" w:hAnsi="Calibri" w:cs="Calibri"/>
          <w:b/>
          <w:color w:val="000000"/>
          <w:sz w:val="28"/>
          <w:szCs w:val="28"/>
          <w:lang w:val="en-US" w:eastAsia="pl-PL"/>
        </w:rPr>
        <w:t>dr</w:t>
      </w:r>
      <w:proofErr w:type="spellEnd"/>
      <w:r w:rsidRPr="00392F91">
        <w:rPr>
          <w:rFonts w:ascii="Calibri" w:eastAsia="Times New Roman" w:hAnsi="Calibri" w:cs="Calibri"/>
          <w:b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Pr="00392F91">
        <w:rPr>
          <w:rFonts w:ascii="Calibri" w:eastAsia="Times New Roman" w:hAnsi="Calibri" w:cs="Calibri"/>
          <w:b/>
          <w:color w:val="000000"/>
          <w:sz w:val="28"/>
          <w:szCs w:val="28"/>
          <w:lang w:val="en-US" w:eastAsia="pl-PL"/>
        </w:rPr>
        <w:t>Michał</w:t>
      </w:r>
      <w:proofErr w:type="spellEnd"/>
      <w:r w:rsidRPr="00392F91">
        <w:rPr>
          <w:rFonts w:ascii="Calibri" w:eastAsia="Times New Roman" w:hAnsi="Calibri" w:cs="Calibri"/>
          <w:b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Pr="00392F91">
        <w:rPr>
          <w:rFonts w:ascii="Calibri" w:eastAsia="Times New Roman" w:hAnsi="Calibri" w:cs="Calibri"/>
          <w:b/>
          <w:color w:val="000000"/>
          <w:sz w:val="28"/>
          <w:szCs w:val="28"/>
          <w:lang w:val="en-US" w:eastAsia="pl-PL"/>
        </w:rPr>
        <w:t>Knopkiewicz</w:t>
      </w:r>
      <w:proofErr w:type="spellEnd"/>
      <w:r w:rsidRPr="00392F91">
        <w:rPr>
          <w:rFonts w:ascii="Calibri" w:eastAsia="Times New Roman" w:hAnsi="Calibri" w:cs="Calibri"/>
          <w:color w:val="000000"/>
          <w:sz w:val="28"/>
          <w:szCs w:val="28"/>
          <w:lang w:val="en-US" w:eastAsia="pl-PL"/>
        </w:rPr>
        <w:t xml:space="preserve">, tel. 618294774, mail: michal.knopkiewicz@amu.edu.pl </w:t>
      </w:r>
    </w:p>
    <w:p w:rsidR="00650DE7" w:rsidRPr="00DD1923" w:rsidRDefault="0005243D">
      <w:pPr>
        <w:rPr>
          <w:sz w:val="28"/>
          <w:szCs w:val="28"/>
          <w:lang w:val="en-US"/>
        </w:rPr>
      </w:pPr>
    </w:p>
    <w:sectPr w:rsidR="00650DE7" w:rsidRPr="00DD1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91"/>
    <w:rsid w:val="0005243D"/>
    <w:rsid w:val="00392F91"/>
    <w:rsid w:val="005832AE"/>
    <w:rsid w:val="006946BC"/>
    <w:rsid w:val="006E3070"/>
    <w:rsid w:val="00823C19"/>
    <w:rsid w:val="008406E5"/>
    <w:rsid w:val="00880D56"/>
    <w:rsid w:val="00BF216A"/>
    <w:rsid w:val="00D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09DC"/>
  <w15:chartTrackingRefBased/>
  <w15:docId w15:val="{C24BA974-895F-4079-ABEC-ED8CCED0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92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Farysej</dc:creator>
  <cp:keywords/>
  <dc:description/>
  <cp:lastModifiedBy>Joanna Farysej</cp:lastModifiedBy>
  <cp:revision>4</cp:revision>
  <cp:lastPrinted>2023-03-09T07:40:00Z</cp:lastPrinted>
  <dcterms:created xsi:type="dcterms:W3CDTF">2023-03-09T07:34:00Z</dcterms:created>
  <dcterms:modified xsi:type="dcterms:W3CDTF">2023-03-09T13:32:00Z</dcterms:modified>
</cp:coreProperties>
</file>