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tLeast" w:line="276" w:before="0" w:after="375"/>
        <w:jc w:val="both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Default"/>
        <w:spacing w:lineRule="atLeast" w:line="276" w:before="0" w:after="375"/>
        <w:jc w:val="both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Default"/>
        <w:spacing w:lineRule="atLeast" w:line="276" w:before="0" w:after="375"/>
        <w:jc w:val="both"/>
        <w:rPr/>
      </w:pPr>
      <w:r>
        <w:rPr/>
        <w:t xml:space="preserve">Opis rozprawy doktorskiej: </w:t>
      </w:r>
    </w:p>
    <w:tbl>
      <w:tblPr>
        <w:tblW w:w="919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680"/>
      </w:tblGrid>
      <w:tr>
        <w:trPr>
          <w:trHeight w:val="575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>Imię</w:t>
            </w:r>
            <w:r>
              <w:rPr>
                <w:rFonts w:cs="Arial" w:ascii="Arial" w:hAnsi="Arial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Cs w:val="20"/>
              </w:rPr>
              <w:t xml:space="preserve">i nazwisko autora pracy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575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>Adres e-mail, telefon autora pracy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>Imię</w:t>
            </w:r>
            <w:r>
              <w:rPr>
                <w:rFonts w:cs="Arial" w:ascii="Arial" w:hAnsi="Arial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Cs w:val="20"/>
              </w:rPr>
              <w:t xml:space="preserve">i nazwisko promotora lub promotorów pracy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 xml:space="preserve">Wydział </w:t>
            </w:r>
          </w:p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>Instytut/Zakład</w:t>
            </w:r>
          </w:p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288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 xml:space="preserve">Data obrony </w:t>
            </w:r>
          </w:p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 xml:space="preserve">Tytuł pracy w jęz. polskim </w:t>
            </w:r>
          </w:p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 xml:space="preserve">Tytuł pracy w jęz. angielskim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 xml:space="preserve">Język pracy </w:t>
            </w:r>
          </w:p>
          <w:p>
            <w:pPr>
              <w:pStyle w:val="Default"/>
              <w:rPr>
                <w:rFonts w:ascii="Arial" w:hAnsi="Arial" w:cs="Arial"/>
                <w:b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 xml:space="preserve">Słowa kluczowe w jęz. polskim (max 5)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 xml:space="preserve">Słowa kluczowe w jęz. angielskim (max 5)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 xml:space="preserve">Streszczenie pracy w jęz. polskim (max 1400 znaków)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838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>Streszczenie pracy w jęz. angielskim (max 1400 znaków)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 xml:space="preserve">liczba stron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 w:ascii="Arial" w:hAnsi="Arial"/>
                <w:color w:val="00000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22"/>
      </w:rPr>
    </w:pPr>
    <w:r>
      <w:rPr>
        <w:sz w:val="22"/>
      </w:rPr>
      <w:t>Załącznik nr 2 do zarządzenia nr 110/2009/2010</w:t>
    </w:r>
  </w:p>
  <w:p>
    <w:pPr>
      <w:pStyle w:val="Gwka"/>
      <w:jc w:val="right"/>
      <w:rPr>
        <w:sz w:val="22"/>
      </w:rPr>
    </w:pPr>
    <w:r>
      <w:rPr>
        <w:sz w:val="22"/>
      </w:rPr>
      <w:t>Rektora UAM z dnia 20 listopada 2009 roku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pl-PL" w:bidi="ar-SA" w:eastAsia="zh-CN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LibreOffice/7.3.2.2$Windows_X86_64 LibreOffice_project/49f2b1bff42cfccbd8f788c8dc32c1c309559be0</Application>
  <AppVersion>15.0000</AppVersion>
  <Pages>1</Pages>
  <Words>83</Words>
  <Characters>448</Characters>
  <CharactersWithSpaces>526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2023-09-07T16:01:00Z</dcterms:created>
  <dc:creator>Emilia Karwasińska</dc:creator>
  <dc:description/>
  <cp:keywords/>
  <dc:language>pl-PL</dc:language>
  <cp:lastModifiedBy>user</cp:lastModifiedBy>
  <dcterms:modified xsi:type="dcterms:W3CDTF">2023-09-07T16:01:00Z</dcterms:modified>
  <cp:revision>2</cp:revision>
  <dc:subject/>
  <dc:title>Opis rozprawy doktorskiej: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 zatwierdzenia">
    <vt:lpwstr>_x0000__x0000__x0000_</vt:lpwstr>
  </property>
  <property fmtid="{D5CDD505-2E9C-101B-9397-08002B2CF9AE}" pid="3" name="TaxCatchAll">
    <vt:lpwstr>_x0000__x0000__x0000_</vt:lpwstr>
  </property>
  <property fmtid="{D5CDD505-2E9C-101B-9397-08002B2CF9AE}" pid="4" name="lcf76f155ced4ddcb4097134ff3c332f">
    <vt:lpwstr>_x0000__x0000__x0000_</vt:lpwstr>
  </property>
</Properties>
</file>